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right"/>
        <w:rPr>
          <w:sz w:val="28"/>
          <w:szCs w:val="28"/>
        </w:rPr>
      </w:pPr>
      <w:r>
        <w:rPr>
          <w:sz w:val="28"/>
          <w:szCs w:val="28"/>
        </w:rPr>
        <w:t>Проект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 организации проведении открытого конкурса </w:t>
      </w:r>
    </w:p>
    <w:p>
      <w:pPr>
        <w:pStyle w:val="Normal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 право осуществления перевозок по одному </w:t>
      </w:r>
    </w:p>
    <w:p>
      <w:pPr>
        <w:pStyle w:val="Normal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или нескольким муниципальным пригородным маршрутам </w:t>
      </w:r>
    </w:p>
    <w:p>
      <w:pPr>
        <w:pStyle w:val="Normal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регулярных перевозок пассажиров и багажа </w:t>
      </w:r>
    </w:p>
    <w:p>
      <w:pPr>
        <w:pStyle w:val="Normal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автомобильным транспортом в границах </w:t>
      </w:r>
    </w:p>
    <w:p>
      <w:pPr>
        <w:pStyle w:val="Normal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образования Курганинский район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цепях совершенствования организации транспортного обслуживания населения Курганинского района, приведение в соответствие нормам действующего законодательства в сфере перевозок пассажиров и багажа,                              в соответствии Федеральным законом от 13 поля 2015 г. № 220-ФЗ                                  «Об организации регулярных перевозок пассажиров и багажа автомобильные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и Законом Краснодарского края от 21 декабря 2018 г.                                         № 3931-KЗ «Об организации  регулярных перевозок пассажиров и багажа автомобильным транспортом и городским наземным электрическом транспортом в Краснодарском крае», п о с т а н о в л я ю:</w:t>
      </w:r>
    </w:p>
    <w:p>
      <w:pPr>
        <w:pStyle w:val="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Утвердить Положение об открытом конкурсе на право осуществления перевозок по одному или нескольким муниципальным пригородным маршрутам регулярных перевозок пассажиров и багажа автомобильным транспортом                              в границах муниципального образования Курганинский район (приложение 1).</w:t>
      </w:r>
    </w:p>
    <w:p>
      <w:pPr>
        <w:pStyle w:val="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Создать конкурсную комиссию по проведению открытого конкурса                         на право осуществления перевозок по одному или нескольким муниципальным пригородным маршрутам регулярных перевозок пассажиров и багажа автомобильным транспортом в границах муниципального образования   Курганинский район, утвердить ее состав (приложение 2).</w:t>
      </w:r>
    </w:p>
    <w:p>
      <w:pPr>
        <w:pStyle w:val="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Признать утратившим силу постановление администрации муниципального образования Курганинский район от 9 апреля 2024 г. № 335                 «Об организации проведении открытого конкурса на право осуществления перевозок пассажиров и багажа автомобильным транспортом на муниципальных пригородных маршрутах регулярных перевозок в границах муниципального образования Курганинский район».</w:t>
      </w:r>
    </w:p>
    <w:p>
      <w:pPr>
        <w:pStyle w:val="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 Отделу информатизации администрации муниципального образования Курганинский район (Спесивцев Д.В.) обеспечить размещение настоящего постановления на официальном сайте администрации муниципального образования Курганинский район в информационно-телекоммуникационной сети «Интернет».</w:t>
      </w:r>
    </w:p>
    <w:p>
      <w:pPr>
        <w:pStyle w:val="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ab/>
        <w:t>5. Общему отделу администрации муниципального образования Курганинский район (Ермак Н.Б.) опубликовать настоящее постановление                                 в установленном законом порядке.</w:t>
      </w:r>
    </w:p>
    <w:p>
      <w:pPr>
        <w:pStyle w:val="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 Контроль за выполнением настоящего постановления возложить                     на заместителя главы муниципального образования Курганинский район                          Овсянникова Р.В.</w:t>
      </w:r>
    </w:p>
    <w:p>
      <w:pPr>
        <w:pStyle w:val="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7. Постановление вступает в силу со дня его официального опубликования.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>Исполняющий обязанности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>главы муниципального образования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  <w:t>Курганинский район                                                                                  С.В. Мезрина</w:t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  <w:bookmarkStart w:id="0" w:name="_GoBack"/>
      <w:bookmarkStart w:id="1" w:name="_GoBack"/>
      <w:bookmarkEnd w:id="1"/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sz w:val="28"/>
          <w:szCs w:val="28"/>
        </w:rPr>
      </w:pPr>
      <w:r>
        <w:rPr/>
      </w:r>
    </w:p>
    <w:sectPr>
      <w:headerReference w:type="even" r:id="rId2"/>
      <w:headerReference w:type="default" r:id="rId3"/>
      <w:headerReference w:type="first" r:id="rId4"/>
      <w:type w:val="nextPage"/>
      <w:pgSz w:w="11906" w:h="16838"/>
      <w:pgMar w:left="1701" w:right="567" w:gutter="0" w:header="709" w:top="1134" w:footer="0" w:bottom="1134"/>
      <w:pgNumType w:fmt="decimal"/>
      <w:formProt w:val="false"/>
      <w:titlePg/>
      <w:textDirection w:val="lrTb"/>
      <w:docGrid w:type="default" w:linePitch="299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imes New Roman">
    <w:charset w:val="01"/>
    <w:family w:val="roman"/>
    <w:pitch w:val="variable"/>
  </w:font>
  <w:font w:name="Segoe UI">
    <w:charset w:val="01"/>
    <w:family w:val="swiss"/>
    <w:pitch w:val="variable"/>
  </w:font>
  <w:font w:name="Liberation Sans">
    <w:altName w:val="Arial"/>
    <w:charset w:val="01"/>
    <w:family w:val="swiss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Top of Page)"/>
        <w:docPartUnique w:val="true"/>
      </w:docPartObj>
      <w:id w:val="503172305"/>
    </w:sdtPr>
    <w:sdtContent>
      <w:p>
        <w:pPr>
          <w:pStyle w:val="Header"/>
          <w:jc w:val="center"/>
          <w:rPr>
            <w:sz w:val="28"/>
            <w:szCs w:val="28"/>
          </w:rPr>
        </w:pPr>
        <w:r>
          <w:rPr/>
        </w:r>
      </w:p>
    </w:sdtContent>
  </w:sdt>
  <w:p>
    <w:pPr>
      <w:pStyle w:val="BodyText"/>
      <w:spacing w:lineRule="auto" w:line="12"/>
      <w:rPr>
        <w:sz w:val="2"/>
      </w:rPr>
    </w:pPr>
    <w:r>
      <w:rPr>
        <w:sz w:val="2"/>
      </w:rPr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settings.xml><?xml version="1.0" encoding="utf-8"?>
<w:settings xmlns:w="http://schemas.openxmlformats.org/wordprocessingml/2006/main">
  <w:zoom w:percent="100"/>
  <w:defaultTabStop w:val="720"/>
  <w:autoHyphenation w:val="true"/>
  <w:hyphenationZone w:val="0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uiPriority w:val="1"/>
    <w:qFormat/>
    <w:pPr>
      <w:widowControl w:val="fals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2"/>
      <w:szCs w:val="22"/>
      <w:lang w:val="ru-RU" w:eastAsia="en-US" w:bidi="ar-SA"/>
    </w:rPr>
  </w:style>
  <w:style w:type="paragraph" w:styleId="Heading1">
    <w:name w:val="heading 1"/>
    <w:basedOn w:val="Normal"/>
    <w:uiPriority w:val="1"/>
    <w:qFormat/>
    <w:pPr>
      <w:ind w:left="204"/>
      <w:outlineLvl w:val="0"/>
    </w:pPr>
    <w:rPr>
      <w:sz w:val="30"/>
      <w:szCs w:val="30"/>
    </w:rPr>
  </w:style>
  <w:style w:type="paragraph" w:styleId="Heading2">
    <w:name w:val="heading 2"/>
    <w:basedOn w:val="Normal"/>
    <w:uiPriority w:val="1"/>
    <w:qFormat/>
    <w:pPr>
      <w:spacing w:lineRule="exact" w:line="329"/>
      <w:ind w:left="168"/>
      <w:outlineLvl w:val="1"/>
    </w:pPr>
    <w:rPr>
      <w:sz w:val="29"/>
      <w:szCs w:val="29"/>
    </w:rPr>
  </w:style>
  <w:style w:type="paragraph" w:styleId="Heading3">
    <w:name w:val="heading 3"/>
    <w:basedOn w:val="Normal"/>
    <w:uiPriority w:val="1"/>
    <w:qFormat/>
    <w:pPr>
      <w:spacing w:lineRule="exact" w:line="312"/>
      <w:ind w:left="185" w:right="551"/>
      <w:jc w:val="center"/>
      <w:outlineLvl w:val="2"/>
    </w:pPr>
    <w:rPr>
      <w:b/>
      <w:bCs/>
      <w:sz w:val="28"/>
      <w:szCs w:val="28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1" w:customStyle="1">
    <w:name w:val="Текст выноски Знак"/>
    <w:basedOn w:val="DefaultParagraphFont"/>
    <w:link w:val="BalloonText"/>
    <w:uiPriority w:val="99"/>
    <w:semiHidden/>
    <w:qFormat/>
    <w:rsid w:val="005921ef"/>
    <w:rPr>
      <w:rFonts w:ascii="Segoe UI" w:hAnsi="Segoe UI" w:eastAsia="Times New Roman" w:cs="Segoe UI"/>
      <w:sz w:val="18"/>
      <w:szCs w:val="18"/>
      <w:lang w:val="ru-RU"/>
    </w:rPr>
  </w:style>
  <w:style w:type="character" w:styleId="Style12" w:customStyle="1">
    <w:name w:val="Верхний колонтитул Знак"/>
    <w:basedOn w:val="DefaultParagraphFont"/>
    <w:uiPriority w:val="99"/>
    <w:qFormat/>
    <w:rsid w:val="000749b6"/>
    <w:rPr>
      <w:rFonts w:ascii="Times New Roman" w:hAnsi="Times New Roman" w:eastAsia="Times New Roman" w:cs="Times New Roman"/>
      <w:lang w:val="ru-RU"/>
    </w:rPr>
  </w:style>
  <w:style w:type="character" w:styleId="Style13" w:customStyle="1">
    <w:name w:val="Нижний колонтитул Знак"/>
    <w:basedOn w:val="DefaultParagraphFont"/>
    <w:uiPriority w:val="99"/>
    <w:qFormat/>
    <w:rsid w:val="000749b6"/>
    <w:rPr>
      <w:rFonts w:ascii="Times New Roman" w:hAnsi="Times New Roman" w:eastAsia="Times New Roman" w:cs="Times New Roman"/>
      <w:lang w:val="ru-RU"/>
    </w:rPr>
  </w:style>
  <w:style w:type="paragraph" w:styleId="Style14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Tahoma" w:cs="Droid Sans"/>
      <w:sz w:val="28"/>
      <w:szCs w:val="28"/>
    </w:rPr>
  </w:style>
  <w:style w:type="paragraph" w:styleId="BodyText">
    <w:name w:val="Body Text"/>
    <w:basedOn w:val="Normal"/>
    <w:uiPriority w:val="1"/>
    <w:qFormat/>
    <w:pPr/>
    <w:rPr>
      <w:sz w:val="28"/>
      <w:szCs w:val="28"/>
    </w:rPr>
  </w:style>
  <w:style w:type="paragraph" w:styleId="List">
    <w:name w:val="List"/>
    <w:basedOn w:val="BodyText"/>
    <w:pPr/>
    <w:rPr>
      <w:rFonts w:cs="Droid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Droid Sans"/>
      <w:i/>
      <w:iCs/>
      <w:sz w:val="24"/>
      <w:szCs w:val="24"/>
    </w:rPr>
  </w:style>
  <w:style w:type="paragraph" w:styleId="Style15">
    <w:name w:val="Указатель"/>
    <w:basedOn w:val="Normal"/>
    <w:qFormat/>
    <w:pPr>
      <w:suppressLineNumbers/>
    </w:pPr>
    <w:rPr>
      <w:rFonts w:cs="Droid Sans"/>
    </w:rPr>
  </w:style>
  <w:style w:type="paragraph" w:styleId="ListParagraph">
    <w:name w:val="List Paragraph"/>
    <w:basedOn w:val="Normal"/>
    <w:uiPriority w:val="1"/>
    <w:qFormat/>
    <w:pPr>
      <w:ind w:firstLine="711" w:left="147"/>
      <w:jc w:val="both"/>
    </w:pPr>
    <w:rPr/>
  </w:style>
  <w:style w:type="paragraph" w:styleId="TableParagraph" w:customStyle="1">
    <w:name w:val="Table Paragraph"/>
    <w:basedOn w:val="Normal"/>
    <w:uiPriority w:val="1"/>
    <w:qFormat/>
    <w:pPr/>
    <w:rPr/>
  </w:style>
  <w:style w:type="paragraph" w:styleId="BalloonText">
    <w:name w:val="Balloon Text"/>
    <w:basedOn w:val="Normal"/>
    <w:link w:val="Style11"/>
    <w:uiPriority w:val="99"/>
    <w:semiHidden/>
    <w:unhideWhenUsed/>
    <w:qFormat/>
    <w:rsid w:val="005921ef"/>
    <w:pPr/>
    <w:rPr>
      <w:rFonts w:ascii="Segoe UI" w:hAnsi="Segoe UI" w:cs="Segoe UI"/>
      <w:sz w:val="18"/>
      <w:szCs w:val="18"/>
    </w:rPr>
  </w:style>
  <w:style w:type="paragraph" w:styleId="Style16">
    <w:name w:val="Колонтитулы"/>
    <w:basedOn w:val="Normal"/>
    <w:qFormat/>
    <w:pPr/>
    <w:rPr/>
  </w:style>
  <w:style w:type="paragraph" w:styleId="Header">
    <w:name w:val="header"/>
    <w:basedOn w:val="Normal"/>
    <w:link w:val="Style12"/>
    <w:uiPriority w:val="99"/>
    <w:unhideWhenUsed/>
    <w:rsid w:val="000749b6"/>
    <w:pPr>
      <w:tabs>
        <w:tab w:val="clear" w:pos="720"/>
        <w:tab w:val="center" w:pos="4677" w:leader="none"/>
        <w:tab w:val="right" w:pos="9355" w:leader="none"/>
      </w:tabs>
    </w:pPr>
    <w:rPr/>
  </w:style>
  <w:style w:type="paragraph" w:styleId="Footer">
    <w:name w:val="footer"/>
    <w:basedOn w:val="Normal"/>
    <w:link w:val="Style13"/>
    <w:uiPriority w:val="99"/>
    <w:unhideWhenUsed/>
    <w:rsid w:val="000749b6"/>
    <w:pPr>
      <w:tabs>
        <w:tab w:val="clear" w:pos="720"/>
        <w:tab w:val="center" w:pos="4677" w:leader="none"/>
        <w:tab w:val="right" w:pos="9355" w:leader="none"/>
      </w:tabs>
    </w:pPr>
    <w:rPr/>
  </w:style>
  <w:style w:type="numbering" w:styleId="Style17" w:default="1">
    <w:name w:val="Без списка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211</TotalTime>
  <Application>LibreOffice/24.8.7.2$Linux_X86_64 LibreOffice_project/480$Build-2</Application>
  <AppVersion>15.0000</AppVersion>
  <Pages>2</Pages>
  <Words>318</Words>
  <Characters>2403</Characters>
  <CharactersWithSpaces>3041</CharactersWithSpaces>
  <Paragraphs>18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2024-02-29T10:35:00Z</dcterms:created>
  <dc:creator>gochs4</dc:creator>
  <dc:description/>
  <dc:language>ru-RU</dc:language>
  <cp:lastModifiedBy/>
  <cp:lastPrinted>2024-03-11T13:14:00Z</cp:lastPrinted>
  <dcterms:modified xsi:type="dcterms:W3CDTF">2026-06-22T16:09:02Z</dcterms:modified>
  <cp:revision>35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